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FB0B" w14:textId="18445273" w:rsidR="00B810E4" w:rsidRPr="00C56CEA" w:rsidRDefault="00A4315E" w:rsidP="001C2C12">
      <w:pPr>
        <w:jc w:val="center"/>
        <w:rPr>
          <w:b/>
          <w:bCs/>
        </w:rPr>
      </w:pPr>
      <w:r w:rsidRPr="00C56CEA">
        <w:rPr>
          <w:b/>
          <w:bCs/>
        </w:rPr>
        <w:t xml:space="preserve">Publicity Officer’s Report </w:t>
      </w:r>
      <w:r w:rsidR="00C56CEA" w:rsidRPr="00C56CEA">
        <w:rPr>
          <w:b/>
          <w:bCs/>
          <w:lang w:val="en"/>
        </w:rPr>
        <w:t xml:space="preserve">for the year ending 30 June </w:t>
      </w:r>
      <w:r w:rsidRPr="00C56CEA">
        <w:rPr>
          <w:b/>
          <w:bCs/>
        </w:rPr>
        <w:t>202</w:t>
      </w:r>
      <w:r w:rsidR="006C598F">
        <w:rPr>
          <w:b/>
          <w:bCs/>
        </w:rPr>
        <w:t>2</w:t>
      </w:r>
    </w:p>
    <w:p w14:paraId="4121034C" w14:textId="6F07874D" w:rsidR="00A4315E" w:rsidRDefault="00931807">
      <w:r>
        <w:t>Com</w:t>
      </w:r>
      <w:r w:rsidR="003A2391">
        <w:t xml:space="preserve">ing out of the peak Covid years we have faced problems in trying to establish blended meetings as our preferred option for talks. Speakers prefer to speak to a live audience and are probably Zoom-fatigued. </w:t>
      </w:r>
      <w:r w:rsidR="004E1245">
        <w:t xml:space="preserve">So we have tried during the current season to encourage more people to </w:t>
      </w:r>
      <w:r w:rsidR="00226613">
        <w:t xml:space="preserve">attend in the church but have made it possible for </w:t>
      </w:r>
      <w:r w:rsidR="009C628A">
        <w:t xml:space="preserve">those registering for talks to receive a recording on the day after the talks. We have </w:t>
      </w:r>
      <w:r w:rsidR="009E1316">
        <w:t xml:space="preserve">moved to Eventbrite online to </w:t>
      </w:r>
      <w:r w:rsidR="00AA1871">
        <w:t>register those wishing to attend and to reach a larger audience. A</w:t>
      </w:r>
      <w:r w:rsidR="00901D6D">
        <w:t>s</w:t>
      </w:r>
      <w:r w:rsidR="00AA1871">
        <w:t xml:space="preserve"> the Secretary’s report shows this </w:t>
      </w:r>
      <w:r w:rsidR="00AD1C42">
        <w:t xml:space="preserve">has had success in bringing in new people but total numbers </w:t>
      </w:r>
      <w:r w:rsidR="00E66920">
        <w:t xml:space="preserve">attending or </w:t>
      </w:r>
      <w:r w:rsidR="00602B4B">
        <w:t xml:space="preserve">registering online </w:t>
      </w:r>
      <w:r w:rsidR="00255061">
        <w:t>are down from the giddy heights of th</w:t>
      </w:r>
      <w:r w:rsidR="00B306BA">
        <w:t>e previous years. It seem that we have a hard core attendance at the church of between 20 and 33</w:t>
      </w:r>
      <w:r w:rsidR="002B4B59">
        <w:t xml:space="preserve">. </w:t>
      </w:r>
    </w:p>
    <w:p w14:paraId="04904199" w14:textId="50262668" w:rsidR="005A7BCC" w:rsidRDefault="002B4B59" w:rsidP="00792CAA">
      <w:r>
        <w:t>W</w:t>
      </w:r>
      <w:r w:rsidR="009E3587">
        <w:t>e</w:t>
      </w:r>
      <w:r>
        <w:t xml:space="preserve"> have an excellent programme of speakers and I have tried my best to use publicity to ensure reasonable size audiences but </w:t>
      </w:r>
      <w:r w:rsidR="008B34AD">
        <w:t xml:space="preserve">it is clear that compared with </w:t>
      </w:r>
      <w:r w:rsidR="001254BF">
        <w:t xml:space="preserve">Ealing U3A daytime talks attendances of c.70, </w:t>
      </w:r>
      <w:r w:rsidR="008B34AD">
        <w:t>holding</w:t>
      </w:r>
      <w:r w:rsidR="00682AEA">
        <w:t xml:space="preserve"> </w:t>
      </w:r>
      <w:r w:rsidR="001254BF">
        <w:t xml:space="preserve">our </w:t>
      </w:r>
      <w:r w:rsidR="008B34AD">
        <w:t>meetings in the evening cuts down our potential audience</w:t>
      </w:r>
      <w:r w:rsidR="002A49AB">
        <w:t xml:space="preserve"> considerably</w:t>
      </w:r>
      <w:r w:rsidR="00F6262E">
        <w:t>,</w:t>
      </w:r>
      <w:r w:rsidR="002A49AB">
        <w:t xml:space="preserve"> </w:t>
      </w:r>
      <w:r w:rsidR="00682AEA">
        <w:t xml:space="preserve">particularly in the upper age group. </w:t>
      </w:r>
      <w:r w:rsidR="009E3587">
        <w:t xml:space="preserve"> It is also a very competitive market now </w:t>
      </w:r>
      <w:r w:rsidR="00890642">
        <w:t xml:space="preserve">as so many organisations offer history talks online and in person, including the national Historical Association. Details </w:t>
      </w:r>
      <w:r w:rsidR="00F6262E">
        <w:t>of some of th</w:t>
      </w:r>
      <w:r w:rsidR="00204330">
        <w:t xml:space="preserve">ese </w:t>
      </w:r>
      <w:r w:rsidR="00890642">
        <w:t>can be found on our website</w:t>
      </w:r>
      <w:r w:rsidR="00792CAA">
        <w:t xml:space="preserve"> </w:t>
      </w:r>
      <w:hyperlink r:id="rId5" w:history="1">
        <w:r w:rsidR="00792CAA" w:rsidRPr="0070681A">
          <w:rPr>
            <w:rStyle w:val="Hyperlink"/>
          </w:rPr>
          <w:t>http://ealinghistory.org.uk/history-updated/</w:t>
        </w:r>
      </w:hyperlink>
    </w:p>
    <w:p w14:paraId="338DAB42" w14:textId="0428D0E8" w:rsidR="00833B67" w:rsidRDefault="00833B67" w:rsidP="000138BD">
      <w:pPr>
        <w:rPr>
          <w:b/>
          <w:bCs/>
        </w:rPr>
      </w:pPr>
      <w:r>
        <w:rPr>
          <w:b/>
          <w:bCs/>
        </w:rPr>
        <w:t>The main methods of advertising</w:t>
      </w:r>
      <w:r w:rsidR="00F31DF4">
        <w:rPr>
          <w:b/>
          <w:bCs/>
        </w:rPr>
        <w:t xml:space="preserve"> (in order of probable numbers attracted)</w:t>
      </w:r>
      <w:r>
        <w:rPr>
          <w:b/>
          <w:bCs/>
        </w:rPr>
        <w:t xml:space="preserve"> are:</w:t>
      </w:r>
    </w:p>
    <w:p w14:paraId="25E5420A" w14:textId="1B46EB1E" w:rsidR="00833B67" w:rsidRPr="00AE5B71" w:rsidRDefault="00833B67" w:rsidP="00833B67">
      <w:pPr>
        <w:pStyle w:val="ListParagraph"/>
        <w:numPr>
          <w:ilvl w:val="0"/>
          <w:numId w:val="1"/>
        </w:numPr>
      </w:pPr>
      <w:r w:rsidRPr="00AE5B71">
        <w:t xml:space="preserve">Direct emails to local and national members with reminders. </w:t>
      </w:r>
    </w:p>
    <w:p w14:paraId="0AB6A5E8" w14:textId="6AD94585" w:rsidR="00F31DF4" w:rsidRPr="00AE5B71" w:rsidRDefault="00F31DF4" w:rsidP="00833B67">
      <w:pPr>
        <w:pStyle w:val="ListParagraph"/>
        <w:numPr>
          <w:ilvl w:val="0"/>
          <w:numId w:val="1"/>
        </w:numPr>
      </w:pPr>
      <w:r w:rsidRPr="00AE5B71">
        <w:t>Email flyers to schools</w:t>
      </w:r>
    </w:p>
    <w:p w14:paraId="36203A3A" w14:textId="0F770A83" w:rsidR="00F31DF4" w:rsidRPr="00AE5B71" w:rsidRDefault="00F31DF4" w:rsidP="00833B67">
      <w:pPr>
        <w:pStyle w:val="ListParagraph"/>
        <w:numPr>
          <w:ilvl w:val="0"/>
          <w:numId w:val="1"/>
        </w:numPr>
      </w:pPr>
      <w:r w:rsidRPr="00AE5B71">
        <w:t>Ealing Arts Diary- printed and online</w:t>
      </w:r>
      <w:r w:rsidR="00204330">
        <w:t xml:space="preserve"> monthly</w:t>
      </w:r>
    </w:p>
    <w:p w14:paraId="7E7C9E3D" w14:textId="5B8D1DD5" w:rsidR="00F31DF4" w:rsidRDefault="00204330" w:rsidP="00F31DF4">
      <w:pPr>
        <w:pStyle w:val="ListParagraph"/>
        <w:numPr>
          <w:ilvl w:val="0"/>
          <w:numId w:val="1"/>
        </w:numPr>
      </w:pPr>
      <w:r>
        <w:t xml:space="preserve">Social media- </w:t>
      </w:r>
      <w:r w:rsidR="00F31DF4" w:rsidRPr="00AE5B71">
        <w:t>Facebook to local groups- Twitter when appropriate</w:t>
      </w:r>
    </w:p>
    <w:p w14:paraId="673D8754" w14:textId="5B332626" w:rsidR="0017392B" w:rsidRDefault="0017392B" w:rsidP="00F31DF4">
      <w:pPr>
        <w:pStyle w:val="ListParagraph"/>
        <w:numPr>
          <w:ilvl w:val="0"/>
          <w:numId w:val="1"/>
        </w:numPr>
      </w:pPr>
      <w:r>
        <w:t>Ealing Today- online ‘Events’</w:t>
      </w:r>
    </w:p>
    <w:p w14:paraId="0A35CCFB" w14:textId="441659A5" w:rsidR="009E3587" w:rsidRPr="00AE5B71" w:rsidRDefault="009E3587" w:rsidP="00F31DF4">
      <w:pPr>
        <w:pStyle w:val="ListParagraph"/>
        <w:numPr>
          <w:ilvl w:val="0"/>
          <w:numId w:val="1"/>
        </w:numPr>
      </w:pPr>
      <w:r>
        <w:t xml:space="preserve">Some local posters in libraries etc. </w:t>
      </w:r>
    </w:p>
    <w:p w14:paraId="2BAD651B" w14:textId="3BC67C75" w:rsidR="00F31DF4" w:rsidRPr="00AE5B71" w:rsidRDefault="00F31DF4" w:rsidP="00F31DF4">
      <w:r w:rsidRPr="00AE5B71">
        <w:t>We also pick up registrants through the Historical Association’s publicity via its website and magazines</w:t>
      </w:r>
      <w:r w:rsidR="001C2C12" w:rsidRPr="00AE5B71">
        <w:t xml:space="preserve">. Also through our own website </w:t>
      </w:r>
      <w:hyperlink r:id="rId6" w:history="1">
        <w:r w:rsidR="001C2C12" w:rsidRPr="00AE5B71">
          <w:rPr>
            <w:rStyle w:val="Hyperlink"/>
          </w:rPr>
          <w:t>www.ealinghistory.org.uk</w:t>
        </w:r>
      </w:hyperlink>
    </w:p>
    <w:p w14:paraId="3912BD33" w14:textId="77777777" w:rsidR="001C2C12" w:rsidRPr="00F31DF4" w:rsidRDefault="001C2C12" w:rsidP="00F31DF4">
      <w:pPr>
        <w:rPr>
          <w:b/>
          <w:bCs/>
        </w:rPr>
      </w:pPr>
    </w:p>
    <w:p w14:paraId="4D02C9A4" w14:textId="0FA33D49" w:rsidR="00F31DF4" w:rsidRPr="00833B67" w:rsidRDefault="00F31DF4" w:rsidP="00901D6D">
      <w:pPr>
        <w:rPr>
          <w:b/>
          <w:bCs/>
        </w:rPr>
      </w:pPr>
      <w:r>
        <w:rPr>
          <w:b/>
          <w:bCs/>
        </w:rPr>
        <w:t xml:space="preserve">Philip Woods.  Publicity Officer. </w:t>
      </w:r>
      <w:r w:rsidR="005A7BCC">
        <w:rPr>
          <w:b/>
          <w:bCs/>
        </w:rPr>
        <w:t>December</w:t>
      </w:r>
      <w:r>
        <w:rPr>
          <w:b/>
          <w:bCs/>
        </w:rPr>
        <w:t xml:space="preserve"> 2022</w:t>
      </w:r>
    </w:p>
    <w:p w14:paraId="36DD7E65" w14:textId="77777777" w:rsidR="00833B67" w:rsidRDefault="00833B67" w:rsidP="000138BD"/>
    <w:sectPr w:rsidR="0083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0983"/>
    <w:multiLevelType w:val="hybridMultilevel"/>
    <w:tmpl w:val="0BAAF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E"/>
    <w:rsid w:val="000138BD"/>
    <w:rsid w:val="001174F6"/>
    <w:rsid w:val="001254BF"/>
    <w:rsid w:val="0017392B"/>
    <w:rsid w:val="001C2C12"/>
    <w:rsid w:val="00204330"/>
    <w:rsid w:val="00226613"/>
    <w:rsid w:val="00255061"/>
    <w:rsid w:val="002A49AB"/>
    <w:rsid w:val="002B4B59"/>
    <w:rsid w:val="003A2391"/>
    <w:rsid w:val="004E1245"/>
    <w:rsid w:val="00515CB1"/>
    <w:rsid w:val="005A7BCC"/>
    <w:rsid w:val="005C6CC0"/>
    <w:rsid w:val="00602B4B"/>
    <w:rsid w:val="00640AFC"/>
    <w:rsid w:val="00682AEA"/>
    <w:rsid w:val="006C598F"/>
    <w:rsid w:val="00792CAA"/>
    <w:rsid w:val="007F3FA9"/>
    <w:rsid w:val="00833B67"/>
    <w:rsid w:val="008448AA"/>
    <w:rsid w:val="00890642"/>
    <w:rsid w:val="008B34AD"/>
    <w:rsid w:val="00901D6D"/>
    <w:rsid w:val="00931807"/>
    <w:rsid w:val="009C628A"/>
    <w:rsid w:val="009E1316"/>
    <w:rsid w:val="009E3587"/>
    <w:rsid w:val="009E64A9"/>
    <w:rsid w:val="00A4315E"/>
    <w:rsid w:val="00AA1871"/>
    <w:rsid w:val="00AD1C42"/>
    <w:rsid w:val="00AE5B71"/>
    <w:rsid w:val="00B306BA"/>
    <w:rsid w:val="00B51EE4"/>
    <w:rsid w:val="00B810E4"/>
    <w:rsid w:val="00B824D9"/>
    <w:rsid w:val="00BF724D"/>
    <w:rsid w:val="00C56CEA"/>
    <w:rsid w:val="00E66920"/>
    <w:rsid w:val="00F11925"/>
    <w:rsid w:val="00F266F1"/>
    <w:rsid w:val="00F31DF4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F2F7"/>
  <w15:chartTrackingRefBased/>
  <w15:docId w15:val="{719667F7-6503-4793-A536-8EC37DE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linghistory.org.uk" TargetMode="External"/><Relationship Id="rId5" Type="http://schemas.openxmlformats.org/officeDocument/2006/relationships/hyperlink" Target="http://ealinghistory.org.uk/history-updat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Woods</dc:creator>
  <cp:keywords/>
  <dc:description/>
  <cp:lastModifiedBy>Philip Woods</cp:lastModifiedBy>
  <cp:revision>31</cp:revision>
  <dcterms:created xsi:type="dcterms:W3CDTF">2022-11-29T18:06:00Z</dcterms:created>
  <dcterms:modified xsi:type="dcterms:W3CDTF">2022-12-01T10:09:00Z</dcterms:modified>
</cp:coreProperties>
</file>